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A9A4" w14:textId="7C0F3628" w:rsidR="0002490D" w:rsidRDefault="0002490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9D9AB5" wp14:editId="286B1BF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495675" cy="16471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R logo FB Cov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3" t="18524" r="24755" b="16079"/>
                    <a:stretch/>
                  </pic:blipFill>
                  <pic:spPr bwMode="auto">
                    <a:xfrm>
                      <a:off x="0" y="0"/>
                      <a:ext cx="3495675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FA0A9F" w14:textId="77777777" w:rsidR="0002490D" w:rsidRDefault="0002490D">
      <w:pPr>
        <w:rPr>
          <w:lang w:val="en-US"/>
        </w:rPr>
      </w:pPr>
    </w:p>
    <w:p w14:paraId="3E5FDEA7" w14:textId="6EC0AA2D" w:rsidR="00431EB7" w:rsidRDefault="00431EB7">
      <w:pPr>
        <w:rPr>
          <w:lang w:val="en-US"/>
        </w:rPr>
      </w:pPr>
      <w:r>
        <w:rPr>
          <w:lang w:val="en-US"/>
        </w:rPr>
        <w:t>King Island Community Radio Incorporated</w:t>
      </w:r>
      <w:r w:rsidR="0002490D">
        <w:rPr>
          <w:lang w:val="en-US"/>
        </w:rPr>
        <w:t xml:space="preserve"> </w:t>
      </w:r>
      <w:r w:rsidR="0002490D">
        <w:rPr>
          <w:rFonts w:ascii="Arial" w:hAnsi="Arial" w:cs="Arial"/>
          <w:color w:val="000000"/>
          <w:sz w:val="14"/>
          <w:szCs w:val="14"/>
        </w:rPr>
        <w:t>ABN 45183557243</w:t>
      </w:r>
    </w:p>
    <w:p w14:paraId="6FA7CEFB" w14:textId="0DA8D3A2" w:rsidR="0002490D" w:rsidRDefault="0002490D">
      <w:pPr>
        <w:rPr>
          <w:lang w:val="en-US"/>
        </w:rPr>
      </w:pPr>
    </w:p>
    <w:p w14:paraId="677CD1C4" w14:textId="77777777" w:rsidR="0002490D" w:rsidRDefault="0002490D">
      <w:pPr>
        <w:rPr>
          <w:lang w:val="en-US"/>
        </w:rPr>
      </w:pPr>
    </w:p>
    <w:p w14:paraId="146A62B2" w14:textId="77777777" w:rsidR="0002490D" w:rsidRDefault="0002490D">
      <w:pPr>
        <w:rPr>
          <w:lang w:val="en-US"/>
        </w:rPr>
      </w:pPr>
    </w:p>
    <w:p w14:paraId="037AC67C" w14:textId="77777777" w:rsidR="0002490D" w:rsidRPr="00F62CD6" w:rsidRDefault="0002490D">
      <w:pPr>
        <w:rPr>
          <w:b/>
          <w:bCs/>
          <w:lang w:val="en-US"/>
        </w:rPr>
      </w:pPr>
    </w:p>
    <w:p w14:paraId="2CEDE5E8" w14:textId="409721CA" w:rsidR="00431EB7" w:rsidRPr="00F62CD6" w:rsidRDefault="00B77C42">
      <w:pPr>
        <w:rPr>
          <w:b/>
          <w:bCs/>
          <w:sz w:val="28"/>
          <w:szCs w:val="28"/>
          <w:lang w:val="en-US"/>
        </w:rPr>
      </w:pPr>
      <w:r w:rsidRPr="00F62CD6">
        <w:rPr>
          <w:b/>
          <w:bCs/>
          <w:sz w:val="28"/>
          <w:szCs w:val="28"/>
          <w:lang w:val="en-US"/>
        </w:rPr>
        <w:t xml:space="preserve">Annual </w:t>
      </w:r>
      <w:r w:rsidR="00431EB7" w:rsidRPr="00F62CD6">
        <w:rPr>
          <w:b/>
          <w:bCs/>
          <w:sz w:val="28"/>
          <w:szCs w:val="28"/>
          <w:lang w:val="en-US"/>
        </w:rPr>
        <w:t>G</w:t>
      </w:r>
      <w:r w:rsidRPr="00F62CD6">
        <w:rPr>
          <w:b/>
          <w:bCs/>
          <w:sz w:val="28"/>
          <w:szCs w:val="28"/>
          <w:lang w:val="en-US"/>
        </w:rPr>
        <w:t xml:space="preserve">eneral </w:t>
      </w:r>
      <w:proofErr w:type="gramStart"/>
      <w:r w:rsidR="00431EB7" w:rsidRPr="00F62CD6">
        <w:rPr>
          <w:b/>
          <w:bCs/>
          <w:sz w:val="28"/>
          <w:szCs w:val="28"/>
          <w:lang w:val="en-US"/>
        </w:rPr>
        <w:t>M</w:t>
      </w:r>
      <w:r w:rsidRPr="00F62CD6">
        <w:rPr>
          <w:b/>
          <w:bCs/>
          <w:sz w:val="28"/>
          <w:szCs w:val="28"/>
          <w:lang w:val="en-US"/>
        </w:rPr>
        <w:t xml:space="preserve">eeting </w:t>
      </w:r>
      <w:r w:rsidR="00431EB7" w:rsidRPr="00F62CD6">
        <w:rPr>
          <w:b/>
          <w:bCs/>
          <w:sz w:val="28"/>
          <w:szCs w:val="28"/>
          <w:lang w:val="en-US"/>
        </w:rPr>
        <w:t xml:space="preserve"> 29</w:t>
      </w:r>
      <w:proofErr w:type="gramEnd"/>
      <w:r w:rsidR="00431EB7" w:rsidRPr="00F62CD6">
        <w:rPr>
          <w:b/>
          <w:bCs/>
          <w:sz w:val="28"/>
          <w:szCs w:val="28"/>
          <w:vertAlign w:val="superscript"/>
          <w:lang w:val="en-US"/>
        </w:rPr>
        <w:t>th</w:t>
      </w:r>
      <w:r w:rsidR="00431EB7" w:rsidRPr="00F62CD6">
        <w:rPr>
          <w:b/>
          <w:bCs/>
          <w:sz w:val="28"/>
          <w:szCs w:val="28"/>
          <w:lang w:val="en-US"/>
        </w:rPr>
        <w:t xml:space="preserve"> September 201</w:t>
      </w:r>
      <w:r w:rsidR="00B646A2" w:rsidRPr="00F62CD6">
        <w:rPr>
          <w:b/>
          <w:bCs/>
          <w:sz w:val="28"/>
          <w:szCs w:val="28"/>
          <w:lang w:val="en-US"/>
        </w:rPr>
        <w:t>9</w:t>
      </w:r>
      <w:r w:rsidRPr="00F62CD6">
        <w:rPr>
          <w:b/>
          <w:bCs/>
          <w:sz w:val="28"/>
          <w:szCs w:val="28"/>
          <w:lang w:val="en-US"/>
        </w:rPr>
        <w:t xml:space="preserve">, </w:t>
      </w:r>
      <w:r w:rsidR="00B646A2" w:rsidRPr="00F62CD6">
        <w:rPr>
          <w:b/>
          <w:bCs/>
          <w:sz w:val="28"/>
          <w:szCs w:val="28"/>
          <w:lang w:val="en-US"/>
        </w:rPr>
        <w:t xml:space="preserve">Parenna Place Studio 960 </w:t>
      </w:r>
      <w:proofErr w:type="spellStart"/>
      <w:r w:rsidR="00B646A2" w:rsidRPr="00F62CD6">
        <w:rPr>
          <w:b/>
          <w:bCs/>
          <w:sz w:val="28"/>
          <w:szCs w:val="28"/>
          <w:lang w:val="en-US"/>
        </w:rPr>
        <w:t>Pegarah</w:t>
      </w:r>
      <w:proofErr w:type="spellEnd"/>
      <w:r w:rsidR="00B646A2" w:rsidRPr="00F62CD6">
        <w:rPr>
          <w:b/>
          <w:bCs/>
          <w:sz w:val="28"/>
          <w:szCs w:val="28"/>
          <w:lang w:val="en-US"/>
        </w:rPr>
        <w:t xml:space="preserve"> Rd </w:t>
      </w:r>
      <w:proofErr w:type="spellStart"/>
      <w:r w:rsidR="00B646A2" w:rsidRPr="00F62CD6">
        <w:rPr>
          <w:b/>
          <w:bCs/>
          <w:sz w:val="28"/>
          <w:szCs w:val="28"/>
          <w:lang w:val="en-US"/>
        </w:rPr>
        <w:t>Naraccopa</w:t>
      </w:r>
      <w:proofErr w:type="spellEnd"/>
      <w:r w:rsidR="00B646A2" w:rsidRPr="00F62CD6">
        <w:rPr>
          <w:b/>
          <w:bCs/>
          <w:sz w:val="28"/>
          <w:szCs w:val="28"/>
          <w:lang w:val="en-US"/>
        </w:rPr>
        <w:t xml:space="preserve"> Tas.</w:t>
      </w:r>
    </w:p>
    <w:p w14:paraId="79BBF892" w14:textId="7F22F033" w:rsidR="000229EA" w:rsidRDefault="00891C34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Treasurers Report</w:t>
      </w:r>
      <w:bookmarkStart w:id="0" w:name="_GoBack"/>
      <w:bookmarkEnd w:id="0"/>
    </w:p>
    <w:p w14:paraId="7A65E0B7" w14:textId="4A786F92" w:rsidR="00891C34" w:rsidRDefault="00891C34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pleased to present 30 June 201</w:t>
      </w:r>
      <w:r w:rsidR="00B646A2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– 1 July 201</w:t>
      </w:r>
      <w:r w:rsidR="00B646A2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 Treasurer’s Report.</w:t>
      </w:r>
    </w:p>
    <w:p w14:paraId="3D344DB2" w14:textId="452DE63E" w:rsidR="00891C34" w:rsidRDefault="00891C34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reporting methods have changed </w:t>
      </w:r>
      <w:r w:rsidR="00C73AAB">
        <w:rPr>
          <w:sz w:val="28"/>
          <w:szCs w:val="28"/>
          <w:lang w:val="en-US"/>
        </w:rPr>
        <w:t>last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year</w:t>
      </w:r>
      <w:proofErr w:type="gramEnd"/>
      <w:r w:rsidR="00C73AAB">
        <w:rPr>
          <w:sz w:val="28"/>
          <w:szCs w:val="28"/>
          <w:lang w:val="en-US"/>
        </w:rPr>
        <w:t xml:space="preserve"> and we are continuing to report grants separately.</w:t>
      </w:r>
      <w:r>
        <w:rPr>
          <w:sz w:val="28"/>
          <w:szCs w:val="28"/>
          <w:lang w:val="en-US"/>
        </w:rPr>
        <w:t xml:space="preserve"> Grants we receive are reported separately to income in our Profit and Loss </w:t>
      </w:r>
      <w:proofErr w:type="gramStart"/>
      <w:r>
        <w:rPr>
          <w:sz w:val="28"/>
          <w:szCs w:val="28"/>
          <w:lang w:val="en-US"/>
        </w:rPr>
        <w:t xml:space="preserve">statement, </w:t>
      </w:r>
      <w:r w:rsidR="001669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but</w:t>
      </w:r>
      <w:proofErr w:type="gramEnd"/>
      <w:r>
        <w:rPr>
          <w:sz w:val="28"/>
          <w:szCs w:val="28"/>
          <w:lang w:val="en-US"/>
        </w:rPr>
        <w:t xml:space="preserve"> will continue to appear in our Balance Sheet. The reason for separating from the P&amp;L is for ease of reporting, acquitting and variable dates of grant funds </w:t>
      </w:r>
      <w:r w:rsidR="009B7EBF">
        <w:rPr>
          <w:sz w:val="28"/>
          <w:szCs w:val="28"/>
          <w:lang w:val="en-US"/>
        </w:rPr>
        <w:t>received,</w:t>
      </w:r>
      <w:r>
        <w:rPr>
          <w:sz w:val="28"/>
          <w:szCs w:val="28"/>
          <w:lang w:val="en-US"/>
        </w:rPr>
        <w:t xml:space="preserve"> payment deposit dates and purchases. Grant organisations have variable requirements.</w:t>
      </w:r>
    </w:p>
    <w:p w14:paraId="32AFC38A" w14:textId="585DA08C" w:rsidR="00891C34" w:rsidRDefault="00891C34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year we a total income of $</w:t>
      </w:r>
      <w:r w:rsidR="009B7EBF">
        <w:rPr>
          <w:sz w:val="28"/>
          <w:szCs w:val="28"/>
          <w:lang w:val="en-US"/>
        </w:rPr>
        <w:t>13788</w:t>
      </w:r>
      <w:r>
        <w:rPr>
          <w:sz w:val="28"/>
          <w:szCs w:val="28"/>
          <w:lang w:val="en-US"/>
        </w:rPr>
        <w:t>.</w:t>
      </w:r>
      <w:r w:rsidR="009B7EBF">
        <w:rPr>
          <w:sz w:val="28"/>
          <w:szCs w:val="28"/>
          <w:lang w:val="en-US"/>
        </w:rPr>
        <w:t>46</w:t>
      </w:r>
      <w:r>
        <w:rPr>
          <w:sz w:val="28"/>
          <w:szCs w:val="28"/>
          <w:lang w:val="en-US"/>
        </w:rPr>
        <w:t>. Grants received $</w:t>
      </w:r>
      <w:r w:rsidR="009B7EBF">
        <w:rPr>
          <w:sz w:val="28"/>
          <w:szCs w:val="28"/>
          <w:lang w:val="en-US"/>
        </w:rPr>
        <w:t>18036</w:t>
      </w:r>
      <w:r w:rsidR="004A0683">
        <w:rPr>
          <w:sz w:val="28"/>
          <w:szCs w:val="28"/>
          <w:lang w:val="en-US"/>
        </w:rPr>
        <w:t>.00</w:t>
      </w:r>
    </w:p>
    <w:p w14:paraId="1E2270F6" w14:textId="1F25832E" w:rsidR="004A0683" w:rsidRDefault="004A0683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9B7EBF">
        <w:rPr>
          <w:sz w:val="28"/>
          <w:szCs w:val="28"/>
          <w:lang w:val="en-US"/>
        </w:rPr>
        <w:t>King Island Council local community funds</w:t>
      </w:r>
      <w:r>
        <w:rPr>
          <w:sz w:val="28"/>
          <w:szCs w:val="28"/>
          <w:lang w:val="en-US"/>
        </w:rPr>
        <w:t xml:space="preserve"> w</w:t>
      </w:r>
      <w:r w:rsidR="009B7EBF">
        <w:rPr>
          <w:sz w:val="28"/>
          <w:szCs w:val="28"/>
          <w:lang w:val="en-US"/>
        </w:rPr>
        <w:t>ere</w:t>
      </w:r>
      <w:r>
        <w:rPr>
          <w:sz w:val="28"/>
          <w:szCs w:val="28"/>
          <w:lang w:val="en-US"/>
        </w:rPr>
        <w:t xml:space="preserve"> rolled to the beginning of this financial year and </w:t>
      </w:r>
      <w:r w:rsidR="00A60CFC">
        <w:rPr>
          <w:sz w:val="28"/>
          <w:szCs w:val="28"/>
          <w:lang w:val="en-US"/>
        </w:rPr>
        <w:t>fully expended.</w:t>
      </w:r>
    </w:p>
    <w:p w14:paraId="16BF69B9" w14:textId="78EE7970" w:rsidR="004A0683" w:rsidRDefault="004A0683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 income including Grants $ </w:t>
      </w:r>
      <w:r w:rsidR="00A60CFC">
        <w:rPr>
          <w:sz w:val="28"/>
          <w:szCs w:val="28"/>
          <w:lang w:val="en-US"/>
        </w:rPr>
        <w:t>31824.46</w:t>
      </w:r>
    </w:p>
    <w:p w14:paraId="42D2B17F" w14:textId="7971989E" w:rsidR="004A0683" w:rsidRDefault="004A0683" w:rsidP="0002112C">
      <w:pPr>
        <w:rPr>
          <w:sz w:val="28"/>
          <w:szCs w:val="28"/>
          <w:u w:val="single"/>
          <w:lang w:val="en-US"/>
        </w:rPr>
      </w:pPr>
      <w:r w:rsidRPr="004A0683">
        <w:rPr>
          <w:sz w:val="28"/>
          <w:szCs w:val="28"/>
          <w:u w:val="single"/>
          <w:lang w:val="en-US"/>
        </w:rPr>
        <w:t>Income</w:t>
      </w:r>
    </w:p>
    <w:p w14:paraId="3A679EE2" w14:textId="12FBD5C7" w:rsidR="004A0683" w:rsidRDefault="004A0683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Membership income are subscriber</w:t>
      </w:r>
      <w:r w:rsidR="009771B9">
        <w:rPr>
          <w:sz w:val="28"/>
          <w:szCs w:val="28"/>
          <w:lang w:val="en-US"/>
        </w:rPr>
        <w:t>/membership</w:t>
      </w:r>
      <w:r>
        <w:rPr>
          <w:sz w:val="28"/>
          <w:szCs w:val="28"/>
          <w:lang w:val="en-US"/>
        </w:rPr>
        <w:t xml:space="preserve"> fees </w:t>
      </w:r>
      <w:r w:rsidR="009771B9">
        <w:rPr>
          <w:sz w:val="28"/>
          <w:szCs w:val="28"/>
          <w:lang w:val="en-US"/>
        </w:rPr>
        <w:t>of the Association</w:t>
      </w:r>
      <w:r w:rsidR="00FB0FD9">
        <w:rPr>
          <w:sz w:val="28"/>
          <w:szCs w:val="28"/>
          <w:lang w:val="en-US"/>
        </w:rPr>
        <w:t>.</w:t>
      </w:r>
      <w:r w:rsidR="009771B9">
        <w:rPr>
          <w:sz w:val="28"/>
          <w:szCs w:val="28"/>
          <w:lang w:val="en-US"/>
        </w:rPr>
        <w:t xml:space="preserve"> These are down compared to the previous two financial years. This can be explained that</w:t>
      </w:r>
      <w:r w:rsidR="008C0968">
        <w:rPr>
          <w:sz w:val="28"/>
          <w:szCs w:val="28"/>
          <w:lang w:val="en-US"/>
        </w:rPr>
        <w:t xml:space="preserve"> </w:t>
      </w:r>
      <w:r w:rsidR="009771B9">
        <w:rPr>
          <w:sz w:val="28"/>
          <w:szCs w:val="28"/>
          <w:lang w:val="en-US"/>
        </w:rPr>
        <w:t>i</w:t>
      </w:r>
      <w:r w:rsidR="008C0968">
        <w:rPr>
          <w:sz w:val="28"/>
          <w:szCs w:val="28"/>
          <w:lang w:val="en-US"/>
        </w:rPr>
        <w:t>nvoicing was later this year</w:t>
      </w:r>
      <w:r w:rsidR="009771B9">
        <w:rPr>
          <w:sz w:val="28"/>
          <w:szCs w:val="28"/>
          <w:lang w:val="en-US"/>
        </w:rPr>
        <w:t xml:space="preserve">, membership fluctuates due to transient population, visitor economy, population changes. This year also introduced alternative income raising activities in lieu of </w:t>
      </w:r>
      <w:r w:rsidR="00A23D12">
        <w:rPr>
          <w:sz w:val="28"/>
          <w:szCs w:val="28"/>
          <w:lang w:val="en-US"/>
        </w:rPr>
        <w:t xml:space="preserve">paid </w:t>
      </w:r>
      <w:r w:rsidR="009771B9">
        <w:rPr>
          <w:sz w:val="28"/>
          <w:szCs w:val="28"/>
          <w:lang w:val="en-US"/>
        </w:rPr>
        <w:t>membership.</w:t>
      </w:r>
    </w:p>
    <w:p w14:paraId="6244F54E" w14:textId="0CF2C194" w:rsidR="00FB0FD9" w:rsidRDefault="00FB0FD9" w:rsidP="000211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Donations through a social media campaign raised $3100.00 in 48 hours and </w:t>
      </w:r>
      <w:bookmarkStart w:id="1" w:name="_Hlk34662529"/>
      <w:r>
        <w:rPr>
          <w:sz w:val="28"/>
          <w:szCs w:val="28"/>
          <w:lang w:val="en-US"/>
        </w:rPr>
        <w:t>total donations received are $4002.50</w:t>
      </w:r>
      <w:bookmarkEnd w:id="1"/>
      <w:r>
        <w:rPr>
          <w:sz w:val="28"/>
          <w:szCs w:val="28"/>
          <w:lang w:val="en-US"/>
        </w:rPr>
        <w:t>. This activity did not occur in previous financial years.</w:t>
      </w:r>
    </w:p>
    <w:p w14:paraId="05CCCD2A" w14:textId="34FAAF9A" w:rsidR="00A60CFC" w:rsidRDefault="00A60CFC" w:rsidP="00A60CFC">
      <w:pPr>
        <w:rPr>
          <w:sz w:val="28"/>
          <w:szCs w:val="28"/>
          <w:lang w:val="en-US"/>
        </w:rPr>
      </w:pPr>
      <w:r w:rsidRPr="004A0683">
        <w:rPr>
          <w:sz w:val="28"/>
          <w:szCs w:val="28"/>
          <w:lang w:val="en-US"/>
        </w:rPr>
        <w:lastRenderedPageBreak/>
        <w:t xml:space="preserve">Sponsorship covers </w:t>
      </w:r>
      <w:r>
        <w:rPr>
          <w:sz w:val="28"/>
          <w:szCs w:val="28"/>
          <w:lang w:val="en-US"/>
        </w:rPr>
        <w:t xml:space="preserve">an </w:t>
      </w:r>
      <w:r w:rsidRPr="004A0683">
        <w:rPr>
          <w:sz w:val="28"/>
          <w:szCs w:val="28"/>
          <w:lang w:val="en-US"/>
        </w:rPr>
        <w:t>annual payment</w:t>
      </w:r>
      <w:r>
        <w:rPr>
          <w:sz w:val="28"/>
          <w:szCs w:val="28"/>
          <w:lang w:val="en-US"/>
        </w:rPr>
        <w:t>, which mainly relates to local on island business. $3450.00 this is slightly down on 2017/2018 receipts</w:t>
      </w:r>
      <w:r>
        <w:rPr>
          <w:sz w:val="28"/>
          <w:szCs w:val="28"/>
          <w:lang w:val="en-US"/>
        </w:rPr>
        <w:t xml:space="preserve">. </w:t>
      </w:r>
    </w:p>
    <w:p w14:paraId="61961ADA" w14:textId="77777777" w:rsidR="00A60CFC" w:rsidRDefault="00A60CFC" w:rsidP="0002112C">
      <w:pPr>
        <w:rPr>
          <w:sz w:val="28"/>
          <w:szCs w:val="28"/>
          <w:lang w:val="en-US"/>
        </w:rPr>
      </w:pPr>
    </w:p>
    <w:p w14:paraId="08FE2572" w14:textId="7CECA95C" w:rsidR="00A60CFC" w:rsidRDefault="00A60CFC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Promotions cover mainly business on and off island who sponsor via one off campaigns, events, or limited. This year we received $5780.00,</w:t>
      </w:r>
      <w:r w:rsidR="00A23D12">
        <w:rPr>
          <w:sz w:val="28"/>
          <w:szCs w:val="28"/>
          <w:lang w:val="en-US"/>
        </w:rPr>
        <w:t xml:space="preserve"> which is up 60% on 2017/18 and</w:t>
      </w:r>
      <w:r>
        <w:rPr>
          <w:sz w:val="28"/>
          <w:szCs w:val="28"/>
          <w:lang w:val="en-US"/>
        </w:rPr>
        <w:t xml:space="preserve"> </w:t>
      </w:r>
      <w:r w:rsidR="00A23D12">
        <w:rPr>
          <w:sz w:val="28"/>
          <w:szCs w:val="28"/>
          <w:lang w:val="en-US"/>
        </w:rPr>
        <w:t xml:space="preserve">7.5 times </w:t>
      </w:r>
      <w:r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en-US"/>
        </w:rPr>
        <w:t>offisland</w:t>
      </w:r>
      <w:proofErr w:type="spellEnd"/>
      <w:r>
        <w:rPr>
          <w:sz w:val="28"/>
          <w:szCs w:val="28"/>
          <w:lang w:val="en-US"/>
        </w:rPr>
        <w:t xml:space="preserve"> income 2016/2017.</w:t>
      </w:r>
    </w:p>
    <w:p w14:paraId="18EF291C" w14:textId="77777777" w:rsidR="00A60CFC" w:rsidRDefault="00A60CFC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bus income fundraising is listed as Donations as a separate project. Expenses are reported in the P&amp;L The bus valuation and purchase costs and </w:t>
      </w:r>
      <w:proofErr w:type="gramStart"/>
      <w:r>
        <w:rPr>
          <w:sz w:val="28"/>
          <w:szCs w:val="28"/>
          <w:lang w:val="en-US"/>
        </w:rPr>
        <w:t>in kind</w:t>
      </w:r>
      <w:proofErr w:type="gramEnd"/>
      <w:r>
        <w:rPr>
          <w:sz w:val="28"/>
          <w:szCs w:val="28"/>
          <w:lang w:val="en-US"/>
        </w:rPr>
        <w:t xml:space="preserve"> costs are not reported.</w:t>
      </w:r>
    </w:p>
    <w:p w14:paraId="468C8E85" w14:textId="77777777" w:rsidR="00FB0FD9" w:rsidRDefault="00A60CFC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community fund raising, via social media, for the bus purchase (mobile studio vehicle) and modifications required raised in 48 hours $3100.00</w:t>
      </w:r>
      <w:r w:rsidR="00FB0FD9">
        <w:rPr>
          <w:sz w:val="28"/>
          <w:szCs w:val="28"/>
          <w:lang w:val="en-US"/>
        </w:rPr>
        <w:t xml:space="preserve">, total donations received </w:t>
      </w:r>
      <w:r w:rsidR="00FB0FD9">
        <w:rPr>
          <w:sz w:val="28"/>
          <w:szCs w:val="28"/>
          <w:lang w:val="en-US"/>
        </w:rPr>
        <w:t>are $4002.50</w:t>
      </w:r>
      <w:r w:rsidR="00FB0FD9">
        <w:rPr>
          <w:sz w:val="28"/>
          <w:szCs w:val="28"/>
          <w:lang w:val="en-US"/>
        </w:rPr>
        <w:t xml:space="preserve"> </w:t>
      </w:r>
    </w:p>
    <w:p w14:paraId="2A08CE78" w14:textId="05CFA3F1" w:rsidR="00A60CFC" w:rsidRDefault="00EF2376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bus (Mobile studio) vehicle repair, modification expenses and set up costs for 2018/19 are $3638. The 2017/2018 financial year reported o</w:t>
      </w:r>
      <w:r w:rsidR="00A60CFC">
        <w:rPr>
          <w:sz w:val="28"/>
          <w:szCs w:val="28"/>
          <w:lang w:val="en-US"/>
        </w:rPr>
        <w:t xml:space="preserve">ur </w:t>
      </w:r>
      <w:r>
        <w:rPr>
          <w:sz w:val="28"/>
          <w:szCs w:val="28"/>
          <w:lang w:val="en-US"/>
        </w:rPr>
        <w:t xml:space="preserve">initial </w:t>
      </w:r>
      <w:r w:rsidR="00A60CFC">
        <w:rPr>
          <w:sz w:val="28"/>
          <w:szCs w:val="28"/>
          <w:lang w:val="en-US"/>
        </w:rPr>
        <w:t>expenses for modification and setup totaled $4907.39</w:t>
      </w:r>
      <w:r>
        <w:rPr>
          <w:sz w:val="28"/>
          <w:szCs w:val="28"/>
          <w:lang w:val="en-US"/>
        </w:rPr>
        <w:t>. We have been able to come within budget.</w:t>
      </w:r>
    </w:p>
    <w:p w14:paraId="2EE5AD62" w14:textId="77777777" w:rsidR="00A60CFC" w:rsidRPr="00337FBA" w:rsidRDefault="00A60CFC" w:rsidP="00A60CFC">
      <w:pPr>
        <w:rPr>
          <w:sz w:val="28"/>
          <w:szCs w:val="28"/>
          <w:u w:val="single"/>
          <w:lang w:val="en-US"/>
        </w:rPr>
      </w:pPr>
      <w:r w:rsidRPr="00337FBA">
        <w:rPr>
          <w:sz w:val="28"/>
          <w:szCs w:val="28"/>
          <w:u w:val="single"/>
          <w:lang w:val="en-US"/>
        </w:rPr>
        <w:t>Expenses</w:t>
      </w:r>
    </w:p>
    <w:p w14:paraId="04D5720B" w14:textId="4E3D2622" w:rsidR="00A60CFC" w:rsidRDefault="00EF2376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</w:t>
      </w:r>
      <w:r w:rsidR="008F4107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="008F4107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increase in insurance which includes assets and the mobile bus</w:t>
      </w:r>
      <w:r w:rsidR="008F4107">
        <w:rPr>
          <w:sz w:val="28"/>
          <w:szCs w:val="28"/>
          <w:lang w:val="en-US"/>
        </w:rPr>
        <w:t>. Additionally insurance 2017/</w:t>
      </w:r>
      <w:proofErr w:type="gramStart"/>
      <w:r w:rsidR="008F4107">
        <w:rPr>
          <w:sz w:val="28"/>
          <w:szCs w:val="28"/>
          <w:lang w:val="en-US"/>
        </w:rPr>
        <w:t>18  was</w:t>
      </w:r>
      <w:proofErr w:type="gramEnd"/>
      <w:r w:rsidR="008F4107">
        <w:rPr>
          <w:sz w:val="28"/>
          <w:szCs w:val="28"/>
          <w:lang w:val="en-US"/>
        </w:rPr>
        <w:t xml:space="preserve"> $3057.31 The was paid after 30.06.18  and falls into this reporting period.</w:t>
      </w:r>
    </w:p>
    <w:p w14:paraId="0F2180A2" w14:textId="2BF526D2" w:rsidR="00EF2376" w:rsidRDefault="00EF2376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Our investment in our music library in 2018/19 is 5 times that of previous years. </w:t>
      </w:r>
    </w:p>
    <w:p w14:paraId="010AF26C" w14:textId="77777777" w:rsidR="008F4107" w:rsidRDefault="008F4107" w:rsidP="00A60C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Expenditure cuts in 2018/</w:t>
      </w:r>
      <w:proofErr w:type="gramStart"/>
      <w:r>
        <w:rPr>
          <w:sz w:val="28"/>
          <w:szCs w:val="28"/>
          <w:lang w:val="en-US"/>
        </w:rPr>
        <w:t>2019  have</w:t>
      </w:r>
      <w:proofErr w:type="gramEnd"/>
      <w:r>
        <w:rPr>
          <w:sz w:val="28"/>
          <w:szCs w:val="28"/>
          <w:lang w:val="en-US"/>
        </w:rPr>
        <w:t xml:space="preserve"> been in conference, telephone and internet. </w:t>
      </w:r>
    </w:p>
    <w:p w14:paraId="0037ED25" w14:textId="77777777" w:rsidR="001669A4" w:rsidRPr="001669A4" w:rsidRDefault="008F4107" w:rsidP="001669A4">
      <w:pPr>
        <w:rPr>
          <w:sz w:val="28"/>
          <w:szCs w:val="28"/>
          <w:u w:val="single"/>
          <w:lang w:val="en-US"/>
        </w:rPr>
      </w:pPr>
      <w:r w:rsidRPr="001669A4">
        <w:rPr>
          <w:sz w:val="28"/>
          <w:szCs w:val="28"/>
          <w:u w:val="single"/>
          <w:lang w:val="en-US"/>
        </w:rPr>
        <w:t xml:space="preserve"> </w:t>
      </w:r>
      <w:r w:rsidR="001669A4" w:rsidRPr="001669A4">
        <w:rPr>
          <w:sz w:val="28"/>
          <w:szCs w:val="28"/>
          <w:u w:val="single"/>
          <w:lang w:val="en-US"/>
        </w:rPr>
        <w:t>Summary</w:t>
      </w:r>
    </w:p>
    <w:p w14:paraId="7C914C99" w14:textId="77777777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>The past has seen members donating time and money to expenses.</w:t>
      </w:r>
    </w:p>
    <w:p w14:paraId="6D349792" w14:textId="77777777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>Equipment has been purchased with the help of grants and these figures are reflected in our balance sheet.</w:t>
      </w:r>
    </w:p>
    <w:p w14:paraId="5C8C03B0" w14:textId="173489D4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>Most of the</w:t>
      </w:r>
      <w:r w:rsidRPr="001669A4">
        <w:rPr>
          <w:sz w:val="28"/>
          <w:szCs w:val="28"/>
          <w:lang w:val="en-US"/>
        </w:rPr>
        <w:t xml:space="preserve"> equipment used to establish the radio station was on loan and privately owned. This position is changing due to grants and incremental increases and changes in revenue streams.</w:t>
      </w:r>
    </w:p>
    <w:p w14:paraId="02764E9C" w14:textId="4CB279FD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lastRenderedPageBreak/>
        <w:t>Going into 2019/2020 we need to actively follow up memberships due to changing populations numbers</w:t>
      </w:r>
      <w:r>
        <w:rPr>
          <w:sz w:val="28"/>
          <w:szCs w:val="28"/>
          <w:lang w:val="en-US"/>
        </w:rPr>
        <w:t>.</w:t>
      </w:r>
    </w:p>
    <w:p w14:paraId="0FB257B8" w14:textId="77777777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>Monitor local sponsors, potentially increasing annual sponsorship fees. Promotional income is increasing and this needs to be developed.</w:t>
      </w:r>
    </w:p>
    <w:p w14:paraId="47DBE54B" w14:textId="77777777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 xml:space="preserve">When the mobile bus ifs suitable, increase revenue though </w:t>
      </w:r>
      <w:proofErr w:type="gramStart"/>
      <w:r w:rsidRPr="001669A4">
        <w:rPr>
          <w:sz w:val="28"/>
          <w:szCs w:val="28"/>
          <w:lang w:val="en-US"/>
        </w:rPr>
        <w:t>bill board</w:t>
      </w:r>
      <w:proofErr w:type="gramEnd"/>
      <w:r w:rsidRPr="001669A4">
        <w:rPr>
          <w:sz w:val="28"/>
          <w:szCs w:val="28"/>
          <w:lang w:val="en-US"/>
        </w:rPr>
        <w:t xml:space="preserve"> advertising.</w:t>
      </w:r>
    </w:p>
    <w:p w14:paraId="59F8489C" w14:textId="77777777" w:rsidR="001669A4" w:rsidRPr="001669A4" w:rsidRDefault="001669A4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>Gain revenue from island events and partnering.</w:t>
      </w:r>
    </w:p>
    <w:p w14:paraId="250664C3" w14:textId="3F255A41" w:rsidR="001669A4" w:rsidRPr="001669A4" w:rsidRDefault="00CD3FDF" w:rsidP="001669A4">
      <w:pPr>
        <w:rPr>
          <w:sz w:val="28"/>
          <w:szCs w:val="28"/>
          <w:lang w:val="en-US"/>
        </w:rPr>
      </w:pPr>
      <w:r w:rsidRPr="001669A4">
        <w:rPr>
          <w:sz w:val="28"/>
          <w:szCs w:val="28"/>
          <w:lang w:val="en-US"/>
        </w:rPr>
        <w:t>Negotiate</w:t>
      </w:r>
      <w:r w:rsidR="001669A4" w:rsidRPr="001669A4">
        <w:rPr>
          <w:sz w:val="28"/>
          <w:szCs w:val="28"/>
          <w:lang w:val="en-US"/>
        </w:rPr>
        <w:t xml:space="preserve"> sponsorship packages or project sponsorship with the large island corporate entities who </w:t>
      </w:r>
      <w:proofErr w:type="gramStart"/>
      <w:r w:rsidR="001669A4" w:rsidRPr="001669A4">
        <w:rPr>
          <w:sz w:val="28"/>
          <w:szCs w:val="28"/>
          <w:lang w:val="en-US"/>
        </w:rPr>
        <w:t>at this time</w:t>
      </w:r>
      <w:proofErr w:type="gramEnd"/>
      <w:r w:rsidR="001669A4" w:rsidRPr="001669A4">
        <w:rPr>
          <w:sz w:val="28"/>
          <w:szCs w:val="28"/>
          <w:lang w:val="en-US"/>
        </w:rPr>
        <w:t xml:space="preserve"> do not provide income.</w:t>
      </w:r>
    </w:p>
    <w:p w14:paraId="01544963" w14:textId="77777777" w:rsidR="001669A4" w:rsidRPr="001669A4" w:rsidRDefault="001669A4" w:rsidP="001669A4">
      <w:pPr>
        <w:rPr>
          <w:sz w:val="28"/>
          <w:szCs w:val="28"/>
          <w:lang w:val="en-US"/>
        </w:rPr>
      </w:pPr>
    </w:p>
    <w:p w14:paraId="0B84CD11" w14:textId="19900574" w:rsidR="00A60CFC" w:rsidRDefault="00A60CFC" w:rsidP="00A60CFC">
      <w:pPr>
        <w:rPr>
          <w:sz w:val="28"/>
          <w:szCs w:val="28"/>
          <w:lang w:val="en-US"/>
        </w:rPr>
      </w:pPr>
    </w:p>
    <w:p w14:paraId="00BBBA14" w14:textId="77777777" w:rsidR="00A60CFC" w:rsidRDefault="00A60CFC" w:rsidP="00A60CFC">
      <w:pPr>
        <w:rPr>
          <w:sz w:val="28"/>
          <w:szCs w:val="28"/>
          <w:lang w:val="en-US"/>
        </w:rPr>
      </w:pPr>
    </w:p>
    <w:p w14:paraId="3CDE4DE2" w14:textId="77777777" w:rsidR="00A60CFC" w:rsidRDefault="00A60CFC" w:rsidP="00A60CFC">
      <w:pPr>
        <w:rPr>
          <w:sz w:val="28"/>
          <w:szCs w:val="28"/>
          <w:lang w:val="en-US"/>
        </w:rPr>
      </w:pPr>
    </w:p>
    <w:p w14:paraId="568439E3" w14:textId="1AB41108" w:rsidR="008C0968" w:rsidRDefault="008C0968" w:rsidP="0002112C">
      <w:pPr>
        <w:rPr>
          <w:sz w:val="28"/>
          <w:szCs w:val="28"/>
          <w:lang w:val="en-US"/>
        </w:rPr>
      </w:pPr>
    </w:p>
    <w:p w14:paraId="5A8A2F3C" w14:textId="77777777" w:rsidR="004A0683" w:rsidRDefault="004A0683" w:rsidP="0002112C">
      <w:pPr>
        <w:rPr>
          <w:sz w:val="28"/>
          <w:szCs w:val="28"/>
          <w:lang w:val="en-US"/>
        </w:rPr>
      </w:pPr>
    </w:p>
    <w:p w14:paraId="4C9C239F" w14:textId="77777777" w:rsidR="004A0683" w:rsidRPr="004A0683" w:rsidRDefault="004A0683" w:rsidP="0002112C">
      <w:pPr>
        <w:rPr>
          <w:sz w:val="28"/>
          <w:szCs w:val="28"/>
          <w:lang w:val="en-US"/>
        </w:rPr>
      </w:pPr>
    </w:p>
    <w:p w14:paraId="079B37C9" w14:textId="45832F1A" w:rsidR="004A0683" w:rsidRDefault="004A0683" w:rsidP="0002112C">
      <w:pPr>
        <w:rPr>
          <w:sz w:val="28"/>
          <w:szCs w:val="28"/>
          <w:lang w:val="en-US"/>
        </w:rPr>
      </w:pPr>
    </w:p>
    <w:p w14:paraId="0976B177" w14:textId="77777777" w:rsidR="00891C34" w:rsidRDefault="00891C34" w:rsidP="0002112C">
      <w:pPr>
        <w:rPr>
          <w:lang w:val="en-US"/>
        </w:rPr>
      </w:pPr>
    </w:p>
    <w:p w14:paraId="77C89F27" w14:textId="77777777" w:rsidR="003A5930" w:rsidRPr="00431EB7" w:rsidRDefault="003A5930">
      <w:pPr>
        <w:rPr>
          <w:lang w:val="en-US"/>
        </w:rPr>
      </w:pPr>
    </w:p>
    <w:sectPr w:rsidR="003A5930" w:rsidRPr="00431E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5F07" w14:textId="77777777" w:rsidR="009351CD" w:rsidRDefault="009351CD" w:rsidP="0002490D">
      <w:pPr>
        <w:spacing w:after="0" w:line="240" w:lineRule="auto"/>
      </w:pPr>
      <w:r>
        <w:separator/>
      </w:r>
    </w:p>
  </w:endnote>
  <w:endnote w:type="continuationSeparator" w:id="0">
    <w:p w14:paraId="5EAA8624" w14:textId="77777777" w:rsidR="009351CD" w:rsidRDefault="009351CD" w:rsidP="0002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8B4A" w14:textId="77777777" w:rsidR="0002490D" w:rsidRPr="0002490D" w:rsidRDefault="0002490D" w:rsidP="0002490D">
    <w:pPr>
      <w:shd w:val="clear" w:color="auto" w:fill="D6D6D6"/>
      <w:spacing w:after="0" w:line="240" w:lineRule="auto"/>
      <w:textAlignment w:val="baseline"/>
      <w:rPr>
        <w:rFonts w:ascii="Arial" w:eastAsia="Times New Roman" w:hAnsi="Arial" w:cs="Arial"/>
        <w:color w:val="000000"/>
        <w:sz w:val="15"/>
        <w:szCs w:val="15"/>
        <w:lang w:eastAsia="en-AU"/>
      </w:rPr>
    </w:pPr>
  </w:p>
  <w:p w14:paraId="6D9B5532" w14:textId="77777777" w:rsidR="0002490D" w:rsidRPr="0002490D" w:rsidRDefault="0002490D" w:rsidP="0002490D">
    <w:pPr>
      <w:spacing w:after="0" w:line="240" w:lineRule="auto"/>
      <w:jc w:val="center"/>
      <w:textAlignment w:val="baseline"/>
      <w:outlineLvl w:val="5"/>
      <w:rPr>
        <w:rFonts w:eastAsia="Times New Roman" w:cstheme="minorHAnsi"/>
        <w:b/>
        <w:bCs/>
        <w:color w:val="000000"/>
        <w:sz w:val="18"/>
        <w:szCs w:val="18"/>
        <w:lang w:eastAsia="en-AU"/>
      </w:rPr>
    </w:pPr>
    <w:r w:rsidRPr="0002490D">
      <w:rPr>
        <w:rFonts w:eastAsia="Times New Roman" w:cstheme="minorHAnsi"/>
        <w:b/>
        <w:bCs/>
        <w:color w:val="1E2738"/>
        <w:sz w:val="18"/>
        <w:szCs w:val="18"/>
        <w:bdr w:val="none" w:sz="0" w:space="0" w:color="auto" w:frame="1"/>
        <w:lang w:eastAsia="en-AU"/>
      </w:rPr>
      <w:t>King Island Community Radio Inc 100.5 FM  I   Tel: </w:t>
    </w:r>
    <w:hyperlink r:id="rId1" w:history="1">
      <w:r w:rsidRPr="0002490D">
        <w:rPr>
          <w:rFonts w:eastAsia="Times New Roman" w:cstheme="minorHAnsi"/>
          <w:b/>
          <w:bCs/>
          <w:color w:val="0000FF"/>
          <w:sz w:val="18"/>
          <w:szCs w:val="18"/>
          <w:u w:val="single"/>
          <w:bdr w:val="none" w:sz="0" w:space="0" w:color="auto" w:frame="1"/>
          <w:lang w:eastAsia="en-AU"/>
        </w:rPr>
        <w:t>0364611201</w:t>
      </w:r>
    </w:hyperlink>
    <w:r w:rsidRPr="0002490D">
      <w:rPr>
        <w:rFonts w:eastAsia="Times New Roman" w:cstheme="minorHAnsi"/>
        <w:b/>
        <w:bCs/>
        <w:color w:val="1E2738"/>
        <w:sz w:val="18"/>
        <w:szCs w:val="18"/>
        <w:bdr w:val="none" w:sz="0" w:space="0" w:color="auto" w:frame="1"/>
        <w:lang w:eastAsia="en-AU"/>
      </w:rPr>
      <w:t> Studio Call </w:t>
    </w:r>
    <w:hyperlink r:id="rId2" w:history="1">
      <w:r w:rsidRPr="0002490D">
        <w:rPr>
          <w:rFonts w:eastAsia="Times New Roman" w:cstheme="minorHAnsi"/>
          <w:b/>
          <w:bCs/>
          <w:color w:val="0000FF"/>
          <w:sz w:val="18"/>
          <w:szCs w:val="18"/>
          <w:u w:val="single"/>
          <w:bdr w:val="none" w:sz="0" w:space="0" w:color="auto" w:frame="1"/>
          <w:lang w:eastAsia="en-AU"/>
        </w:rPr>
        <w:t>0438875560</w:t>
      </w:r>
    </w:hyperlink>
    <w:r w:rsidRPr="0002490D">
      <w:rPr>
        <w:rFonts w:eastAsia="Times New Roman" w:cstheme="minorHAnsi"/>
        <w:b/>
        <w:bCs/>
        <w:color w:val="1E2738"/>
        <w:sz w:val="18"/>
        <w:szCs w:val="18"/>
        <w:bdr w:val="none" w:sz="0" w:space="0" w:color="auto" w:frame="1"/>
        <w:lang w:eastAsia="en-AU"/>
      </w:rPr>
      <w:t>   I   </w:t>
    </w:r>
    <w:hyperlink r:id="rId3" w:tgtFrame="_self" w:history="1">
      <w:r w:rsidRPr="0002490D">
        <w:rPr>
          <w:rFonts w:eastAsia="Times New Roman" w:cstheme="minorHAnsi"/>
          <w:b/>
          <w:bCs/>
          <w:color w:val="0000FF"/>
          <w:sz w:val="18"/>
          <w:szCs w:val="18"/>
          <w:u w:val="single"/>
          <w:bdr w:val="none" w:sz="0" w:space="0" w:color="auto" w:frame="1"/>
          <w:lang w:eastAsia="en-AU"/>
        </w:rPr>
        <w:t>kicomradio@gmail.com</w:t>
      </w:r>
    </w:hyperlink>
  </w:p>
  <w:p w14:paraId="3ACE4B1E" w14:textId="77777777" w:rsidR="0002490D" w:rsidRDefault="0002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06B4" w14:textId="77777777" w:rsidR="009351CD" w:rsidRDefault="009351CD" w:rsidP="0002490D">
      <w:pPr>
        <w:spacing w:after="0" w:line="240" w:lineRule="auto"/>
      </w:pPr>
      <w:r>
        <w:separator/>
      </w:r>
    </w:p>
  </w:footnote>
  <w:footnote w:type="continuationSeparator" w:id="0">
    <w:p w14:paraId="5CA07C7B" w14:textId="77777777" w:rsidR="009351CD" w:rsidRDefault="009351CD" w:rsidP="0002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850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604220" w14:textId="2FABD801" w:rsidR="00B77C42" w:rsidRDefault="00B77C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17548" w14:textId="77777777" w:rsidR="00B77C42" w:rsidRDefault="00B77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7"/>
    <w:rsid w:val="0002112C"/>
    <w:rsid w:val="000229EA"/>
    <w:rsid w:val="0002490D"/>
    <w:rsid w:val="001669A4"/>
    <w:rsid w:val="00223490"/>
    <w:rsid w:val="0026236B"/>
    <w:rsid w:val="00337FBA"/>
    <w:rsid w:val="003A5930"/>
    <w:rsid w:val="00431EB7"/>
    <w:rsid w:val="004648C1"/>
    <w:rsid w:val="004A0683"/>
    <w:rsid w:val="004A0A7A"/>
    <w:rsid w:val="004E0AA9"/>
    <w:rsid w:val="00560B4C"/>
    <w:rsid w:val="005652BF"/>
    <w:rsid w:val="005A332E"/>
    <w:rsid w:val="0064787B"/>
    <w:rsid w:val="006F3F92"/>
    <w:rsid w:val="0071160F"/>
    <w:rsid w:val="007A4AF3"/>
    <w:rsid w:val="00853E81"/>
    <w:rsid w:val="00891C34"/>
    <w:rsid w:val="008C0968"/>
    <w:rsid w:val="008F4107"/>
    <w:rsid w:val="009351CD"/>
    <w:rsid w:val="009629DE"/>
    <w:rsid w:val="009771B9"/>
    <w:rsid w:val="009B57A3"/>
    <w:rsid w:val="009B7EBF"/>
    <w:rsid w:val="009C3C70"/>
    <w:rsid w:val="00A23D12"/>
    <w:rsid w:val="00A60CFC"/>
    <w:rsid w:val="00B63ED9"/>
    <w:rsid w:val="00B646A2"/>
    <w:rsid w:val="00B77C42"/>
    <w:rsid w:val="00BA7C05"/>
    <w:rsid w:val="00C73AAB"/>
    <w:rsid w:val="00CD3FDF"/>
    <w:rsid w:val="00D318D0"/>
    <w:rsid w:val="00EF2376"/>
    <w:rsid w:val="00F123B7"/>
    <w:rsid w:val="00F62CD6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2888"/>
  <w15:chartTrackingRefBased/>
  <w15:docId w15:val="{6A2747D6-ECC6-4966-9DB1-6C78E9A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0D"/>
  </w:style>
  <w:style w:type="paragraph" w:styleId="Footer">
    <w:name w:val="footer"/>
    <w:basedOn w:val="Normal"/>
    <w:link w:val="FooterChar"/>
    <w:uiPriority w:val="99"/>
    <w:unhideWhenUsed/>
    <w:rsid w:val="0002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comradio@gmail.com?subject=Hi%20there" TargetMode="External"/><Relationship Id="rId2" Type="http://schemas.openxmlformats.org/officeDocument/2006/relationships/hyperlink" Target="tel:0438%20875%20560" TargetMode="External"/><Relationship Id="rId1" Type="http://schemas.openxmlformats.org/officeDocument/2006/relationships/hyperlink" Target="tel:036461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Rolley</dc:creator>
  <cp:keywords/>
  <dc:description/>
  <cp:lastModifiedBy>Pam Rolley</cp:lastModifiedBy>
  <cp:revision>4</cp:revision>
  <dcterms:created xsi:type="dcterms:W3CDTF">2020-03-09T05:43:00Z</dcterms:created>
  <dcterms:modified xsi:type="dcterms:W3CDTF">2020-03-09T05:44:00Z</dcterms:modified>
</cp:coreProperties>
</file>